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D06" w:rsidRDefault="00650D06" w:rsidP="00A1165E">
      <w:pPr>
        <w:pStyle w:val="ConsPlusNormal"/>
        <w:widowControl/>
        <w:ind w:firstLine="0"/>
        <w:jc w:val="right"/>
        <w:outlineLvl w:val="1"/>
      </w:pPr>
      <w:r>
        <w:t>Приложение 1</w:t>
      </w:r>
    </w:p>
    <w:p w:rsidR="00650D06" w:rsidRDefault="00650D06" w:rsidP="00A1165E">
      <w:pPr>
        <w:pStyle w:val="ConsPlusNormal"/>
        <w:widowControl/>
        <w:ind w:firstLine="0"/>
        <w:jc w:val="right"/>
      </w:pPr>
      <w:r>
        <w:t>к Положению о формах, сроках</w:t>
      </w:r>
    </w:p>
    <w:p w:rsidR="00650D06" w:rsidRDefault="00650D06" w:rsidP="00A1165E">
      <w:pPr>
        <w:pStyle w:val="ConsPlusNormal"/>
        <w:widowControl/>
        <w:ind w:firstLine="0"/>
        <w:jc w:val="right"/>
      </w:pPr>
      <w:r>
        <w:t>и периодичности раскрытия информации</w:t>
      </w:r>
    </w:p>
    <w:p w:rsidR="00650D06" w:rsidRDefault="00650D06" w:rsidP="00A1165E">
      <w:pPr>
        <w:pStyle w:val="ConsPlusNormal"/>
        <w:widowControl/>
        <w:ind w:firstLine="0"/>
        <w:jc w:val="right"/>
      </w:pPr>
      <w:r>
        <w:t>организациями коммунального комплекса</w:t>
      </w:r>
    </w:p>
    <w:p w:rsidR="00650D06" w:rsidRDefault="00650D06" w:rsidP="00A1165E">
      <w:pPr>
        <w:pStyle w:val="ConsPlusNormal"/>
        <w:widowControl/>
        <w:ind w:firstLine="0"/>
        <w:jc w:val="right"/>
      </w:pPr>
      <w:r>
        <w:t>и субъектами естественных монополий,</w:t>
      </w:r>
    </w:p>
    <w:p w:rsidR="00650D06" w:rsidRDefault="00650D06" w:rsidP="00A1165E">
      <w:pPr>
        <w:pStyle w:val="ConsPlusNormal"/>
        <w:widowControl/>
        <w:ind w:firstLine="0"/>
        <w:jc w:val="right"/>
      </w:pPr>
      <w:proofErr w:type="gramStart"/>
      <w:r>
        <w:t>осуществляющими</w:t>
      </w:r>
      <w:proofErr w:type="gramEnd"/>
      <w:r>
        <w:t xml:space="preserve"> деятельность в сфере</w:t>
      </w:r>
    </w:p>
    <w:p w:rsidR="00650D06" w:rsidRDefault="00650D06" w:rsidP="00A1165E">
      <w:pPr>
        <w:pStyle w:val="ConsPlusNormal"/>
        <w:widowControl/>
        <w:ind w:firstLine="0"/>
        <w:jc w:val="right"/>
      </w:pPr>
      <w:r>
        <w:t>оказания услуг по передаче тепловой энергии,</w:t>
      </w:r>
    </w:p>
    <w:p w:rsidR="00650D06" w:rsidRDefault="00650D06" w:rsidP="00A1165E">
      <w:pPr>
        <w:pStyle w:val="ConsPlusNormal"/>
        <w:widowControl/>
        <w:ind w:firstLine="0"/>
        <w:jc w:val="right"/>
      </w:pPr>
      <w:r>
        <w:t>информации, подлежащей свободному доступу</w:t>
      </w:r>
    </w:p>
    <w:p w:rsidR="00650D06" w:rsidRDefault="00650D06" w:rsidP="00A1165E">
      <w:pPr>
        <w:pStyle w:val="ConsPlusNormal"/>
        <w:widowControl/>
        <w:ind w:firstLine="0"/>
        <w:jc w:val="center"/>
      </w:pPr>
    </w:p>
    <w:p w:rsidR="00650D06" w:rsidRDefault="00650D06" w:rsidP="00A1165E">
      <w:pPr>
        <w:pStyle w:val="ConsPlusNormal"/>
        <w:widowControl/>
        <w:ind w:firstLine="0"/>
        <w:jc w:val="center"/>
      </w:pPr>
      <w:r>
        <w:t>ФОРМЫ РАСКРЫТИЯ ИНФОРМАЦИИ</w:t>
      </w:r>
    </w:p>
    <w:p w:rsidR="00650D06" w:rsidRDefault="00650D06" w:rsidP="00A1165E">
      <w:pPr>
        <w:pStyle w:val="ConsPlusNormal"/>
        <w:widowControl/>
        <w:ind w:firstLine="0"/>
        <w:jc w:val="center"/>
      </w:pPr>
      <w:r>
        <w:t>ОРГАНИЗАЦИЯМИ КОММУНАЛЬНОГО КОМПЛЕКСА И СУБЪЕКТАМИ</w:t>
      </w:r>
    </w:p>
    <w:p w:rsidR="00650D06" w:rsidRDefault="00650D06" w:rsidP="00A1165E">
      <w:pPr>
        <w:pStyle w:val="ConsPlusNormal"/>
        <w:widowControl/>
        <w:ind w:firstLine="0"/>
        <w:jc w:val="center"/>
      </w:pPr>
      <w:r>
        <w:t xml:space="preserve">ЕСТЕСТВЕННЫХ МОНОПОЛИЙ, </w:t>
      </w:r>
      <w:proofErr w:type="gramStart"/>
      <w:r>
        <w:t>ОСУЩЕСТВЛЯЮЩИМИ</w:t>
      </w:r>
      <w:proofErr w:type="gramEnd"/>
      <w:r>
        <w:t xml:space="preserve"> ДЕЯТЕЛЬНОСТЬ В СФЕРЕ</w:t>
      </w:r>
    </w:p>
    <w:p w:rsidR="00650D06" w:rsidRDefault="00650D06" w:rsidP="00A1165E">
      <w:pPr>
        <w:pStyle w:val="ConsPlusNormal"/>
        <w:widowControl/>
        <w:ind w:firstLine="0"/>
        <w:jc w:val="center"/>
      </w:pPr>
    </w:p>
    <w:p w:rsidR="00650D06" w:rsidRDefault="00650D06" w:rsidP="00A1165E">
      <w:pPr>
        <w:pStyle w:val="ConsPlusNormal"/>
        <w:widowControl/>
        <w:ind w:firstLine="0"/>
        <w:jc w:val="center"/>
        <w:outlineLvl w:val="2"/>
      </w:pPr>
    </w:p>
    <w:p w:rsidR="00650D06" w:rsidRDefault="00650D06" w:rsidP="00A1165E">
      <w:pPr>
        <w:pStyle w:val="ConsPlusNormal"/>
        <w:widowControl/>
        <w:ind w:firstLine="0"/>
        <w:jc w:val="center"/>
        <w:outlineLvl w:val="2"/>
      </w:pPr>
    </w:p>
    <w:p w:rsidR="00650D06" w:rsidRDefault="00650D06" w:rsidP="00A1165E">
      <w:pPr>
        <w:pStyle w:val="ConsPlusNormal"/>
        <w:widowControl/>
        <w:ind w:firstLine="0"/>
        <w:jc w:val="center"/>
        <w:outlineLvl w:val="2"/>
      </w:pPr>
      <w:r>
        <w:t>В сфере холодного водоснабжения</w:t>
      </w:r>
    </w:p>
    <w:p w:rsidR="00650D06" w:rsidRDefault="00650D06" w:rsidP="00A1165E">
      <w:pPr>
        <w:pStyle w:val="ConsPlusNormal"/>
        <w:widowControl/>
        <w:ind w:firstLine="0"/>
        <w:jc w:val="center"/>
      </w:pPr>
    </w:p>
    <w:p w:rsidR="00650D06" w:rsidRDefault="00650D06" w:rsidP="00A1165E">
      <w:pPr>
        <w:pStyle w:val="ConsPlusNonformat"/>
        <w:widowControl/>
      </w:pPr>
      <w:r>
        <w:t xml:space="preserve">    Наименование организации       _МУП « Княгининское ЖКХ»</w:t>
      </w:r>
    </w:p>
    <w:p w:rsidR="00650D06" w:rsidRDefault="00650D06" w:rsidP="00A1165E">
      <w:pPr>
        <w:pStyle w:val="ConsPlusNonformat"/>
        <w:widowControl/>
      </w:pPr>
      <w:r>
        <w:t xml:space="preserve">    Наименование  </w:t>
      </w:r>
      <w:proofErr w:type="gramStart"/>
      <w:r>
        <w:t>муниципального</w:t>
      </w:r>
      <w:proofErr w:type="gramEnd"/>
    </w:p>
    <w:p w:rsidR="00650D06" w:rsidRDefault="00650D06" w:rsidP="00A1165E">
      <w:pPr>
        <w:pStyle w:val="ConsPlusNonformat"/>
        <w:widowControl/>
        <w:tabs>
          <w:tab w:val="left" w:pos="4425"/>
        </w:tabs>
      </w:pPr>
      <w:r>
        <w:t xml:space="preserve">    </w:t>
      </w:r>
      <w:proofErr w:type="gramStart"/>
      <w:r>
        <w:t>образования       (городской</w:t>
      </w:r>
      <w:r>
        <w:tab/>
        <w:t>Княгининский муниципальный район</w:t>
      </w:r>
      <w:proofErr w:type="gramEnd"/>
    </w:p>
    <w:p w:rsidR="00650D06" w:rsidRDefault="00650D06" w:rsidP="00A1165E">
      <w:pPr>
        <w:pStyle w:val="ConsPlusNonformat"/>
        <w:widowControl/>
      </w:pPr>
      <w:r>
        <w:t xml:space="preserve">    округ/муниципальный район)     </w:t>
      </w:r>
    </w:p>
    <w:p w:rsidR="00650D06" w:rsidRDefault="00650D06" w:rsidP="00A1165E">
      <w:pPr>
        <w:pStyle w:val="ConsPlusNonformat"/>
        <w:widowControl/>
      </w:pPr>
      <w:r>
        <w:t xml:space="preserve">    Наименование  </w:t>
      </w:r>
      <w:proofErr w:type="gramStart"/>
      <w:r>
        <w:t>муниципального</w:t>
      </w:r>
      <w:proofErr w:type="gramEnd"/>
    </w:p>
    <w:p w:rsidR="00650D06" w:rsidRDefault="00650D06" w:rsidP="00A1165E">
      <w:pPr>
        <w:pStyle w:val="ConsPlusNonformat"/>
        <w:widowControl/>
      </w:pPr>
      <w:r>
        <w:t xml:space="preserve">    образования</w:t>
      </w:r>
    </w:p>
    <w:p w:rsidR="00650D06" w:rsidRDefault="00650D06" w:rsidP="00A1165E">
      <w:pPr>
        <w:pStyle w:val="ConsPlusNonformat"/>
        <w:widowControl/>
      </w:pPr>
      <w:r>
        <w:t xml:space="preserve">    </w:t>
      </w:r>
      <w:proofErr w:type="gramStart"/>
      <w:r>
        <w:t>(городское/сельское</w:t>
      </w:r>
      <w:proofErr w:type="gramEnd"/>
    </w:p>
    <w:p w:rsidR="00650D06" w:rsidRDefault="00650D06" w:rsidP="00A1165E">
      <w:pPr>
        <w:pStyle w:val="ConsPlusNonformat"/>
        <w:widowControl/>
      </w:pPr>
      <w:r>
        <w:t xml:space="preserve">    поселение)                     ______________</w:t>
      </w:r>
    </w:p>
    <w:p w:rsidR="00650D06" w:rsidRDefault="00650D06" w:rsidP="00A1165E">
      <w:pPr>
        <w:pStyle w:val="ConsPlusNonformat"/>
        <w:widowControl/>
      </w:pPr>
    </w:p>
    <w:p w:rsidR="00650D06" w:rsidRDefault="00650D06" w:rsidP="00A1165E">
      <w:pPr>
        <w:pStyle w:val="ConsPlusNonformat"/>
        <w:widowControl/>
      </w:pPr>
      <w:r>
        <w:t xml:space="preserve">    Юридический адрес              _г</w:t>
      </w:r>
      <w:proofErr w:type="gramStart"/>
      <w:r>
        <w:t>.К</w:t>
      </w:r>
      <w:proofErr w:type="gramEnd"/>
      <w:r>
        <w:t>нягинино,ул,Аграрная,д2</w:t>
      </w:r>
    </w:p>
    <w:p w:rsidR="00650D06" w:rsidRDefault="00650D06" w:rsidP="00A1165E">
      <w:pPr>
        <w:pStyle w:val="ConsPlusNonformat"/>
        <w:widowControl/>
      </w:pPr>
    </w:p>
    <w:p w:rsidR="00650D06" w:rsidRDefault="00650D06" w:rsidP="00A1165E">
      <w:pPr>
        <w:pStyle w:val="ConsPlusNonformat"/>
        <w:widowControl/>
      </w:pPr>
      <w:r>
        <w:t xml:space="preserve">    Почтовый адрес                 </w:t>
      </w:r>
      <w:proofErr w:type="spellStart"/>
      <w:r>
        <w:t>_г</w:t>
      </w:r>
      <w:proofErr w:type="gramStart"/>
      <w:r>
        <w:t>.К</w:t>
      </w:r>
      <w:proofErr w:type="gramEnd"/>
      <w:r>
        <w:t>нягинино,ул.Аграрная</w:t>
      </w:r>
      <w:proofErr w:type="spellEnd"/>
      <w:r>
        <w:t xml:space="preserve"> д2</w:t>
      </w:r>
    </w:p>
    <w:p w:rsidR="00650D06" w:rsidRDefault="00650D06" w:rsidP="00A1165E">
      <w:pPr>
        <w:pStyle w:val="ConsPlusNonformat"/>
        <w:widowControl/>
      </w:pPr>
    </w:p>
    <w:p w:rsidR="00650D06" w:rsidRDefault="00650D06" w:rsidP="00A1165E">
      <w:pPr>
        <w:pStyle w:val="ConsPlusNonformat"/>
        <w:widowControl/>
      </w:pPr>
      <w:r>
        <w:t xml:space="preserve">    Ф.И.О. руководителя            Ельмеев Дмитрий Николаевич</w:t>
      </w:r>
    </w:p>
    <w:p w:rsidR="00650D06" w:rsidRDefault="00650D06" w:rsidP="00A1165E">
      <w:pPr>
        <w:pStyle w:val="ConsPlusNonformat"/>
        <w:widowControl/>
      </w:pPr>
      <w:r>
        <w:t xml:space="preserve">    Ф.И.О. главного бухгалтера     </w:t>
      </w:r>
      <w:proofErr w:type="spellStart"/>
      <w:r>
        <w:t>Маматина</w:t>
      </w:r>
      <w:proofErr w:type="spellEnd"/>
      <w:r>
        <w:t xml:space="preserve"> Юлия Александровна</w:t>
      </w:r>
    </w:p>
    <w:p w:rsidR="00650D06" w:rsidRDefault="00650D06" w:rsidP="00A1165E">
      <w:pPr>
        <w:pStyle w:val="ConsPlusNonformat"/>
        <w:widowControl/>
      </w:pPr>
    </w:p>
    <w:p w:rsidR="00650D06" w:rsidRDefault="00650D06" w:rsidP="00A1165E">
      <w:pPr>
        <w:pStyle w:val="ConsPlusNonformat"/>
        <w:widowControl/>
      </w:pPr>
      <w:r>
        <w:t xml:space="preserve">    Ф.И.О.  и  должность   лица,</w:t>
      </w:r>
    </w:p>
    <w:p w:rsidR="00650D06" w:rsidRDefault="00650D06" w:rsidP="00A1165E">
      <w:pPr>
        <w:pStyle w:val="ConsPlusNonformat"/>
        <w:widowControl/>
      </w:pPr>
      <w:r>
        <w:t xml:space="preserve">    </w:t>
      </w:r>
      <w:proofErr w:type="gramStart"/>
      <w:r>
        <w:t>ответственного</w:t>
      </w:r>
      <w:proofErr w:type="gramEnd"/>
      <w:r>
        <w:t xml:space="preserve"> за заполнение</w:t>
      </w:r>
    </w:p>
    <w:p w:rsidR="00650D06" w:rsidRDefault="00650D06" w:rsidP="00A1165E">
      <w:pPr>
        <w:pStyle w:val="ConsPlusNonformat"/>
        <w:widowControl/>
      </w:pPr>
      <w:r>
        <w:t xml:space="preserve">    формы                          Антропова Татьяна Викторовна</w:t>
      </w:r>
    </w:p>
    <w:p w:rsidR="00650D06" w:rsidRDefault="00650D06" w:rsidP="00A1165E">
      <w:pPr>
        <w:pStyle w:val="ConsPlusNonformat"/>
        <w:widowControl/>
      </w:pPr>
    </w:p>
    <w:p w:rsidR="00650D06" w:rsidRDefault="00650D06" w:rsidP="00A1165E">
      <w:pPr>
        <w:pStyle w:val="ConsPlusNonformat"/>
        <w:widowControl/>
      </w:pPr>
      <w:r>
        <w:t xml:space="preserve">    </w:t>
      </w:r>
      <w:proofErr w:type="gramStart"/>
      <w:r>
        <w:t>Контактные  телефоны  ((код)</w:t>
      </w:r>
      <w:proofErr w:type="gramEnd"/>
    </w:p>
    <w:p w:rsidR="00650D06" w:rsidRDefault="00650D06" w:rsidP="00A1165E">
      <w:pPr>
        <w:pStyle w:val="ConsPlusNonformat"/>
        <w:widowControl/>
      </w:pPr>
      <w:r>
        <w:t xml:space="preserve">    номер телефона)                4-12-71.4-11-71.4-09-65</w:t>
      </w:r>
    </w:p>
    <w:p w:rsidR="00650D06" w:rsidRDefault="00650D06" w:rsidP="00A1165E">
      <w:pPr>
        <w:pStyle w:val="ConsPlusNonformat"/>
        <w:widowControl/>
      </w:pPr>
    </w:p>
    <w:p w:rsidR="00650D06" w:rsidRDefault="00650D06" w:rsidP="00A1165E">
      <w:pPr>
        <w:pStyle w:val="ConsPlusNonformat"/>
        <w:widowControl/>
      </w:pPr>
      <w:r>
        <w:t xml:space="preserve">    ИНН                            5217000037</w:t>
      </w:r>
    </w:p>
    <w:p w:rsidR="00650D06" w:rsidRDefault="00650D06" w:rsidP="00A1165E">
      <w:pPr>
        <w:pStyle w:val="ConsPlusNonformat"/>
        <w:widowControl/>
      </w:pPr>
    </w:p>
    <w:p w:rsidR="00650D06" w:rsidRDefault="00650D06" w:rsidP="00A1165E">
      <w:pPr>
        <w:pStyle w:val="ConsPlusNonformat"/>
        <w:widowControl/>
      </w:pPr>
      <w:r>
        <w:t xml:space="preserve">    КПП                            521701001</w:t>
      </w:r>
    </w:p>
    <w:p w:rsidR="00650D06" w:rsidRDefault="00650D06" w:rsidP="00A1165E">
      <w:pPr>
        <w:pStyle w:val="ConsPlusNonformat"/>
        <w:widowControl/>
      </w:pPr>
    </w:p>
    <w:p w:rsidR="00650D06" w:rsidRDefault="00650D06" w:rsidP="00A1165E">
      <w:pPr>
        <w:pStyle w:val="ConsPlusNonformat"/>
        <w:widowControl/>
      </w:pPr>
      <w:r>
        <w:t xml:space="preserve">    ОГРН                           1045206492022</w:t>
      </w:r>
    </w:p>
    <w:p w:rsidR="00650D06" w:rsidRDefault="00650D06" w:rsidP="00A1165E">
      <w:pPr>
        <w:pStyle w:val="ConsPlusNonformat"/>
        <w:widowControl/>
      </w:pPr>
    </w:p>
    <w:p w:rsidR="00650D06" w:rsidRDefault="00650D06" w:rsidP="00A1165E">
      <w:pPr>
        <w:pStyle w:val="ConsPlusNonformat"/>
        <w:widowControl/>
      </w:pPr>
      <w:r>
        <w:t xml:space="preserve">    Период         представления</w:t>
      </w:r>
    </w:p>
    <w:p w:rsidR="00650D06" w:rsidRDefault="00650D06" w:rsidP="00A1165E">
      <w:pPr>
        <w:pStyle w:val="ConsPlusNonformat"/>
        <w:widowControl/>
      </w:pPr>
      <w:r>
        <w:t xml:space="preserve">    </w:t>
      </w:r>
      <w:proofErr w:type="gramStart"/>
      <w:r>
        <w:t>информации   (плановый    (с</w:t>
      </w:r>
      <w:proofErr w:type="gramEnd"/>
    </w:p>
    <w:p w:rsidR="00650D06" w:rsidRDefault="00650D06" w:rsidP="00A1165E">
      <w:pPr>
        <w:pStyle w:val="ConsPlusNonformat"/>
        <w:widowControl/>
      </w:pPr>
      <w:r>
        <w:t xml:space="preserve">    указанием года), </w:t>
      </w:r>
      <w:proofErr w:type="gramStart"/>
      <w:r>
        <w:t>фактический</w:t>
      </w:r>
      <w:proofErr w:type="gramEnd"/>
    </w:p>
    <w:p w:rsidR="00650D06" w:rsidRDefault="00650D06" w:rsidP="00A1165E">
      <w:pPr>
        <w:pStyle w:val="ConsPlusNonformat"/>
        <w:widowControl/>
        <w:tabs>
          <w:tab w:val="left" w:pos="4695"/>
        </w:tabs>
      </w:pPr>
      <w:r>
        <w:t xml:space="preserve">    (с указанием года),  квартал</w:t>
      </w:r>
      <w:r>
        <w:tab/>
        <w:t>2017 год</w:t>
      </w:r>
    </w:p>
    <w:p w:rsidR="00650D06" w:rsidRDefault="00650D06" w:rsidP="00A1165E">
      <w:pPr>
        <w:pStyle w:val="ConsPlusNonformat"/>
        <w:widowControl/>
      </w:pPr>
      <w:r>
        <w:t xml:space="preserve">    (с указанием года))            ______________</w:t>
      </w:r>
    </w:p>
    <w:p w:rsidR="00650D06" w:rsidRDefault="00650D06" w:rsidP="00A1165E">
      <w:pPr>
        <w:pStyle w:val="ConsPlusNormal"/>
        <w:widowControl/>
        <w:ind w:firstLine="0"/>
        <w:jc w:val="center"/>
      </w:pPr>
    </w:p>
    <w:tbl>
      <w:tblPr>
        <w:tblW w:w="9990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810"/>
        <w:gridCol w:w="3510"/>
        <w:gridCol w:w="1755"/>
        <w:gridCol w:w="1485"/>
        <w:gridCol w:w="2430"/>
      </w:tblGrid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N  </w:t>
            </w:r>
            <w:r>
              <w:br/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  <w:r>
              <w:t xml:space="preserve">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Наименование показателя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Единица   </w:t>
            </w:r>
            <w:r>
              <w:br/>
              <w:t xml:space="preserve">измерения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Значение </w:t>
            </w:r>
            <w:r>
              <w:br/>
              <w:t>показателя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Примечание    </w:t>
            </w: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1.   </w:t>
            </w:r>
          </w:p>
        </w:tc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Информация о ценах (тарифах) на регулируемые товары и услуги и   </w:t>
            </w:r>
            <w:r>
              <w:br/>
              <w:t xml:space="preserve">надбавках к этим ценам (тарифам) содержит сведения:        </w:t>
            </w: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1.1.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Утвержденные  тарифы   на</w:t>
            </w:r>
            <w:r>
              <w:br/>
              <w:t>холодную  воду,   в   том</w:t>
            </w:r>
            <w:r>
              <w:br/>
              <w:t xml:space="preserve">числе:  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</w:t>
            </w:r>
          </w:p>
        </w:tc>
        <w:tc>
          <w:tcPr>
            <w:tcW w:w="243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Pr="00AE64C6" w:rsidRDefault="00650D06" w:rsidP="001E44A3">
            <w:pPr>
              <w:jc w:val="center"/>
              <w:rPr>
                <w:rFonts w:ascii="Times New Roman" w:hAnsi="Times New Roman"/>
                <w:color w:val="FF0000"/>
                <w:sz w:val="20"/>
              </w:rPr>
            </w:pPr>
          </w:p>
          <w:p w:rsidR="00650D06" w:rsidRPr="0045347F" w:rsidRDefault="00650D06" w:rsidP="001E44A3">
            <w:pPr>
              <w:jc w:val="center"/>
              <w:rPr>
                <w:rFonts w:ascii="Times New Roman" w:hAnsi="Times New Roman"/>
                <w:sz w:val="20"/>
              </w:rPr>
            </w:pPr>
            <w:r w:rsidRPr="0045347F">
              <w:rPr>
                <w:rFonts w:ascii="Times New Roman" w:hAnsi="Times New Roman"/>
                <w:sz w:val="20"/>
              </w:rPr>
              <w:t>Региональная служба по тарифам Ниж</w:t>
            </w:r>
            <w:r w:rsidR="00F95B3F">
              <w:rPr>
                <w:rFonts w:ascii="Times New Roman" w:hAnsi="Times New Roman"/>
                <w:sz w:val="20"/>
              </w:rPr>
              <w:t>егородской области, решение № 47/26</w:t>
            </w:r>
            <w:r w:rsidRPr="0045347F">
              <w:rPr>
                <w:rFonts w:ascii="Times New Roman" w:hAnsi="Times New Roman"/>
                <w:sz w:val="20"/>
              </w:rPr>
              <w:t xml:space="preserve"> </w:t>
            </w:r>
            <w:r w:rsidR="00F95B3F">
              <w:rPr>
                <w:rFonts w:ascii="Times New Roman" w:hAnsi="Times New Roman"/>
                <w:sz w:val="20"/>
              </w:rPr>
              <w:lastRenderedPageBreak/>
              <w:t>от 24.10.2017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45347F">
              <w:rPr>
                <w:rFonts w:ascii="Times New Roman" w:hAnsi="Times New Roman"/>
                <w:sz w:val="20"/>
              </w:rPr>
              <w:t>г.,</w:t>
            </w:r>
          </w:p>
          <w:p w:rsidR="00650D06" w:rsidRPr="0045347F" w:rsidRDefault="00650D06" w:rsidP="001E44A3">
            <w:pPr>
              <w:jc w:val="center"/>
              <w:rPr>
                <w:rFonts w:ascii="Times New Roman" w:hAnsi="Times New Roman"/>
                <w:sz w:val="20"/>
              </w:rPr>
            </w:pPr>
            <w:r w:rsidRPr="0045347F">
              <w:rPr>
                <w:rFonts w:ascii="Times New Roman" w:hAnsi="Times New Roman"/>
                <w:sz w:val="20"/>
              </w:rPr>
              <w:t>срок действия тарифа:</w:t>
            </w:r>
          </w:p>
          <w:p w:rsidR="00650D06" w:rsidRPr="0045347F" w:rsidRDefault="00F95B3F" w:rsidP="001E44A3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 01.01.2018  г. по 30.06.2018  г. – 28,79</w:t>
            </w:r>
            <w:r w:rsidR="00650D06">
              <w:rPr>
                <w:rFonts w:ascii="Times New Roman" w:hAnsi="Times New Roman"/>
                <w:sz w:val="20"/>
              </w:rPr>
              <w:t xml:space="preserve">   </w:t>
            </w:r>
            <w:r w:rsidR="00650D06" w:rsidRPr="0045347F">
              <w:rPr>
                <w:rFonts w:ascii="Times New Roman" w:hAnsi="Times New Roman"/>
                <w:sz w:val="20"/>
              </w:rPr>
              <w:t>руб./м</w:t>
            </w:r>
            <w:r w:rsidR="00650D06" w:rsidRPr="0045347F">
              <w:rPr>
                <w:rFonts w:ascii="Times New Roman" w:hAnsi="Times New Roman"/>
                <w:sz w:val="20"/>
                <w:vertAlign w:val="superscript"/>
              </w:rPr>
              <w:t>3</w:t>
            </w:r>
            <w:r w:rsidR="00650D06" w:rsidRPr="0045347F">
              <w:rPr>
                <w:rFonts w:ascii="Times New Roman" w:hAnsi="Times New Roman"/>
                <w:sz w:val="20"/>
              </w:rPr>
              <w:t>,</w:t>
            </w:r>
          </w:p>
          <w:p w:rsidR="00650D06" w:rsidRDefault="00F95B3F" w:rsidP="001E44A3">
            <w:pPr>
              <w:pStyle w:val="ConsPlusNormal"/>
              <w:widowControl/>
              <w:ind w:firstLine="0"/>
              <w:jc w:val="center"/>
            </w:pPr>
            <w:r>
              <w:rPr>
                <w:rFonts w:ascii="Times New Roman" w:hAnsi="Times New Roman" w:cs="Times New Roman"/>
              </w:rPr>
              <w:t>с 01.07.2018  г.  по 31.12.2018  г. –29,92</w:t>
            </w:r>
            <w:r w:rsidR="00650D06">
              <w:rPr>
                <w:rFonts w:ascii="Times New Roman" w:hAnsi="Times New Roman" w:cs="Times New Roman"/>
              </w:rPr>
              <w:t xml:space="preserve"> </w:t>
            </w:r>
            <w:r w:rsidR="00650D06" w:rsidRPr="0045347F">
              <w:rPr>
                <w:rFonts w:ascii="Times New Roman" w:hAnsi="Times New Roman" w:cs="Times New Roman"/>
              </w:rPr>
              <w:t>руб./м</w:t>
            </w:r>
            <w:r w:rsidR="00650D06" w:rsidRPr="0045347F">
              <w:rPr>
                <w:rFonts w:ascii="Times New Roman" w:hAnsi="Times New Roman" w:cs="Times New Roman"/>
                <w:vertAlign w:val="superscript"/>
              </w:rPr>
              <w:t>3</w:t>
            </w:r>
          </w:p>
          <w:p w:rsidR="00650D06" w:rsidRPr="000F5516" w:rsidRDefault="00650D06" w:rsidP="000F5516">
            <w:pPr>
              <w:rPr>
                <w:sz w:val="20"/>
                <w:szCs w:val="20"/>
              </w:rPr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Население: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одноставочный</w:t>
            </w:r>
            <w:proofErr w:type="spellEnd"/>
            <w:r>
              <w:t xml:space="preserve">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двухставочный</w:t>
            </w:r>
            <w:proofErr w:type="spellEnd"/>
            <w:r>
              <w:t xml:space="preserve">: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ставка      платы      за</w:t>
            </w:r>
            <w:r>
              <w:br/>
              <w:t>потребление холодной воды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F95B3F" w:rsidP="00F95B3F">
            <w:pPr>
              <w:pStyle w:val="ConsPlusNormal"/>
              <w:widowControl/>
              <w:ind w:firstLine="0"/>
              <w:jc w:val="center"/>
            </w:pPr>
            <w:r>
              <w:t>28,79/29,92</w:t>
            </w: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ставка      платы      за</w:t>
            </w:r>
            <w:r>
              <w:br/>
              <w:t>содержание        системы</w:t>
            </w:r>
            <w:r>
              <w:br/>
              <w:t xml:space="preserve">холодного водоснабжения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в </w:t>
            </w:r>
            <w:r>
              <w:br/>
              <w:t xml:space="preserve">месяц/куб. </w:t>
            </w:r>
            <w:r>
              <w:br/>
            </w:r>
            <w:proofErr w:type="gramStart"/>
            <w:r>
              <w:t>м</w:t>
            </w:r>
            <w:proofErr w:type="gramEnd"/>
            <w:r>
              <w:t xml:space="preserve">/ч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Бюджетные потребители: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одноставочный</w:t>
            </w:r>
            <w:proofErr w:type="spellEnd"/>
            <w:r>
              <w:t xml:space="preserve">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двухставочный</w:t>
            </w:r>
            <w:proofErr w:type="spellEnd"/>
            <w:r>
              <w:t xml:space="preserve">: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F95B3F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5B3F" w:rsidRDefault="00F95B3F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5B3F" w:rsidRDefault="00F95B3F" w:rsidP="008030A8">
            <w:pPr>
              <w:pStyle w:val="ConsPlusNormal"/>
              <w:widowControl/>
              <w:ind w:firstLine="0"/>
            </w:pPr>
            <w:r>
              <w:t>ставка      платы      за</w:t>
            </w:r>
            <w:r>
              <w:br/>
              <w:t>потребление холодной воды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5B3F" w:rsidRDefault="00F95B3F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5B3F" w:rsidRDefault="00F95B3F" w:rsidP="007372D1">
            <w:pPr>
              <w:pStyle w:val="ConsPlusNormal"/>
              <w:widowControl/>
              <w:ind w:firstLine="0"/>
              <w:jc w:val="center"/>
            </w:pPr>
            <w:r>
              <w:t>28,79/29,92</w:t>
            </w: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5B3F" w:rsidRDefault="00F95B3F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ставка      платы      за</w:t>
            </w:r>
            <w:r>
              <w:br/>
              <w:t>содержание        системы</w:t>
            </w:r>
            <w:r>
              <w:br/>
              <w:t xml:space="preserve">холодного водоснабжения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в </w:t>
            </w:r>
            <w:r>
              <w:br/>
              <w:t xml:space="preserve">месяц/куб. </w:t>
            </w:r>
            <w:r>
              <w:br/>
            </w:r>
            <w:proofErr w:type="gramStart"/>
            <w:r>
              <w:t>м</w:t>
            </w:r>
            <w:proofErr w:type="gramEnd"/>
            <w:r>
              <w:t xml:space="preserve">/ч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Прочие потребители: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одноставочный</w:t>
            </w:r>
            <w:proofErr w:type="spellEnd"/>
            <w:r>
              <w:t xml:space="preserve">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двухставочный</w:t>
            </w:r>
            <w:proofErr w:type="spellEnd"/>
            <w:r>
              <w:t xml:space="preserve">: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F95B3F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5B3F" w:rsidRDefault="00F95B3F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5B3F" w:rsidRDefault="00F95B3F" w:rsidP="008030A8">
            <w:pPr>
              <w:pStyle w:val="ConsPlusNormal"/>
              <w:widowControl/>
              <w:ind w:firstLine="0"/>
            </w:pPr>
            <w:r>
              <w:t>ставка      платы      за</w:t>
            </w:r>
            <w:r>
              <w:br/>
              <w:t>потребление холодной воды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5B3F" w:rsidRDefault="00F95B3F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5B3F" w:rsidRDefault="00F95B3F" w:rsidP="007372D1">
            <w:pPr>
              <w:pStyle w:val="ConsPlusNormal"/>
              <w:widowControl/>
              <w:ind w:firstLine="0"/>
              <w:jc w:val="center"/>
            </w:pPr>
            <w:r>
              <w:t>28,79/29,92</w:t>
            </w: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95B3F" w:rsidRDefault="00F95B3F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ставка      платы      за</w:t>
            </w:r>
            <w:r>
              <w:br/>
              <w:t>содержание        системы</w:t>
            </w:r>
            <w:r>
              <w:br/>
              <w:t xml:space="preserve">холодного водоснабжения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в </w:t>
            </w:r>
            <w:r>
              <w:br/>
              <w:t xml:space="preserve">месяц/куб. </w:t>
            </w:r>
            <w:r>
              <w:br/>
            </w:r>
            <w:proofErr w:type="gramStart"/>
            <w:r>
              <w:t>м</w:t>
            </w:r>
            <w:proofErr w:type="gramEnd"/>
            <w:r>
              <w:t xml:space="preserve">/ч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72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1.2.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Утвержденная  надбавка  к</w:t>
            </w:r>
            <w:r>
              <w:br/>
              <w:t>ценам    (тарифам)     на</w:t>
            </w:r>
            <w:r>
              <w:br/>
              <w:t>холодную     воду     для</w:t>
            </w:r>
            <w:r>
              <w:br/>
              <w:t>потребителей,    в    том</w:t>
            </w:r>
            <w:r>
              <w:br/>
              <w:t xml:space="preserve">числе:  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надбавка     к      ценам</w:t>
            </w:r>
            <w:r>
              <w:br/>
              <w:t>(тарифам)   на   холодную</w:t>
            </w:r>
            <w:r>
              <w:br/>
              <w:t xml:space="preserve">воду для населения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надбавка     к      ценам</w:t>
            </w:r>
            <w:r>
              <w:br/>
              <w:t>(тарифам)   на   холодную</w:t>
            </w:r>
            <w:r>
              <w:br/>
              <w:t>воду    для     бюджетных</w:t>
            </w:r>
            <w:r>
              <w:br/>
              <w:t xml:space="preserve">потребителей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надбавка     к      ценам</w:t>
            </w:r>
            <w:r>
              <w:br/>
              <w:t>(тарифам)   на   холодную</w:t>
            </w:r>
            <w:r>
              <w:br/>
              <w:t>воду      для      прочих</w:t>
            </w:r>
            <w:r>
              <w:br/>
              <w:t xml:space="preserve">потребителей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1.3.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Утвержденные  надбавки  к</w:t>
            </w:r>
            <w:r>
              <w:br/>
              <w:t>тарифам      регулируемых</w:t>
            </w:r>
            <w:r>
              <w:br/>
              <w:t>организаций  на  холодную</w:t>
            </w:r>
            <w:r>
              <w:br/>
              <w:t xml:space="preserve">воду    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8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1.4.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Утвержденные  тарифы   на</w:t>
            </w:r>
            <w:r>
              <w:br/>
              <w:t>подключение   создаваемых</w:t>
            </w:r>
            <w:r>
              <w:br/>
              <w:t xml:space="preserve">(реконструируемых)       </w:t>
            </w:r>
            <w:r>
              <w:br/>
              <w:t>объектов  недвижимости  к</w:t>
            </w:r>
            <w:r>
              <w:br/>
              <w:t>системе         холодного</w:t>
            </w:r>
            <w:r>
              <w:br/>
              <w:t xml:space="preserve">водоснабжения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 </w:t>
            </w:r>
            <w:r>
              <w:br/>
              <w:t>м/</w:t>
            </w:r>
            <w:proofErr w:type="gramStart"/>
            <w:r>
              <w:t>ч</w:t>
            </w:r>
            <w:proofErr w:type="gramEnd"/>
            <w:r>
              <w:t xml:space="preserve">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1.5.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Утвержденные       тарифы</w:t>
            </w:r>
            <w:r>
              <w:br/>
              <w:t>регулируемых  организаций</w:t>
            </w:r>
            <w:r>
              <w:br/>
              <w:t>на подключение к  системе</w:t>
            </w:r>
            <w:r>
              <w:br/>
              <w:t xml:space="preserve">холодного водоснабжения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руб./куб.  </w:t>
            </w:r>
            <w:r>
              <w:br/>
              <w:t>м/</w:t>
            </w:r>
            <w:proofErr w:type="gramStart"/>
            <w:r>
              <w:t>ч</w:t>
            </w:r>
            <w:proofErr w:type="gramEnd"/>
            <w:r>
              <w:t xml:space="preserve">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2.   </w:t>
            </w:r>
          </w:p>
        </w:tc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Информация об основных показателях финансово-хозяйственной     </w:t>
            </w:r>
            <w:r>
              <w:br/>
              <w:t xml:space="preserve">деятельности регулируемых организаций, включая структуру основных </w:t>
            </w:r>
            <w:r>
              <w:br/>
              <w:t xml:space="preserve">производственных затрат (в части регулируемой деятельности):    </w:t>
            </w:r>
          </w:p>
        </w:tc>
      </w:tr>
      <w:tr w:rsidR="00650D06" w:rsidRPr="00881F8F" w:rsidTr="00E60672">
        <w:trPr>
          <w:cantSplit/>
          <w:trHeight w:val="9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2.1.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Вид          регулируемой</w:t>
            </w:r>
            <w:r>
              <w:br/>
              <w:t>деятельности    (поставка</w:t>
            </w:r>
            <w:r>
              <w:br/>
              <w:t>холодной  воды,  оказание</w:t>
            </w:r>
            <w:r>
              <w:br/>
              <w:t>услуг в  сфере  холодного</w:t>
            </w:r>
            <w:r>
              <w:br/>
              <w:t>водоснабжения  -   подъем</w:t>
            </w:r>
            <w:r>
              <w:br/>
              <w:t>воды,    очистка    воды,</w:t>
            </w:r>
            <w:r>
              <w:br/>
              <w:t xml:space="preserve">транспортировка воды)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Добыча</w:t>
            </w:r>
            <w:proofErr w:type="gramStart"/>
            <w:r>
              <w:t>,п</w:t>
            </w:r>
            <w:proofErr w:type="gramEnd"/>
            <w:r>
              <w:t>отребление</w:t>
            </w:r>
            <w:proofErr w:type="spellEnd"/>
            <w:r>
              <w:t xml:space="preserve"> и распределение питьевой воды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lastRenderedPageBreak/>
              <w:t xml:space="preserve">2.2.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Выручка  от  регулируемой</w:t>
            </w:r>
            <w:r>
              <w:br/>
              <w:t xml:space="preserve">деятельности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16501,9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72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2.3.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Себестоимость            </w:t>
            </w:r>
            <w:r>
              <w:br/>
              <w:t>производимых      товаров</w:t>
            </w:r>
            <w:r>
              <w:br/>
              <w:t>(оказываемых  услуг)   по</w:t>
            </w:r>
            <w:r>
              <w:br/>
              <w:t>регулируемому        виду</w:t>
            </w:r>
            <w:r>
              <w:br/>
              <w:t>деятельности, включающая: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13245,3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8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расходы     на     оплату</w:t>
            </w:r>
            <w:r>
              <w:br/>
              <w:t>покупной  холодной  воды,</w:t>
            </w:r>
            <w:r>
              <w:br/>
              <w:t>приобретаемой  от  других</w:t>
            </w:r>
            <w:r>
              <w:br/>
              <w:t>организаций           для</w:t>
            </w:r>
            <w:r>
              <w:br/>
              <w:t>последующей      передачи</w:t>
            </w:r>
            <w:r>
              <w:br/>
              <w:t xml:space="preserve">потребителям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0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9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расходы   на   покупаемую</w:t>
            </w:r>
            <w:r>
              <w:br/>
              <w:t>электрическую     энергию</w:t>
            </w:r>
            <w:r>
              <w:br/>
              <w:t>(мощность),  потребляемую</w:t>
            </w:r>
            <w:r>
              <w:br/>
              <w:t xml:space="preserve">оборудованием,           </w:t>
            </w:r>
            <w:r>
              <w:br/>
              <w:t>используемым            в</w:t>
            </w:r>
            <w:r>
              <w:br/>
              <w:t>технологическом процессе,</w:t>
            </w:r>
            <w:r>
              <w:br/>
              <w:t xml:space="preserve">в том числе: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5206,4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средневзвешенная         </w:t>
            </w:r>
            <w:r>
              <w:br/>
              <w:t xml:space="preserve">стоимость 1 </w:t>
            </w:r>
            <w:proofErr w:type="spellStart"/>
            <w:r>
              <w:t>кВт</w:t>
            </w:r>
            <w:proofErr w:type="gramStart"/>
            <w:r>
              <w:t>.ч</w:t>
            </w:r>
            <w:proofErr w:type="spellEnd"/>
            <w:proofErr w:type="gramEnd"/>
            <w:r>
              <w:t xml:space="preserve">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руб./</w:t>
            </w:r>
            <w:proofErr w:type="spellStart"/>
            <w:r>
              <w:t>кВт</w:t>
            </w:r>
            <w:proofErr w:type="gramStart"/>
            <w:r>
              <w:t>.ч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7,56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объем        приобретения</w:t>
            </w:r>
            <w:r>
              <w:br/>
              <w:t xml:space="preserve">электрической энергии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</w:t>
            </w:r>
            <w:proofErr w:type="spellStart"/>
            <w:r>
              <w:t>кВт</w:t>
            </w:r>
            <w:proofErr w:type="gramStart"/>
            <w:r>
              <w:t>.ч</w:t>
            </w:r>
            <w:proofErr w:type="spellEnd"/>
            <w:proofErr w:type="gramEnd"/>
            <w:r>
              <w:t xml:space="preserve">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688,712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расходы  на  </w:t>
            </w:r>
            <w:proofErr w:type="spellStart"/>
            <w:r>
              <w:t>химреагенты</w:t>
            </w:r>
            <w:proofErr w:type="spellEnd"/>
            <w:r>
              <w:t>,</w:t>
            </w:r>
            <w:r>
              <w:br/>
              <w:t>используемые            в</w:t>
            </w:r>
            <w:r>
              <w:br/>
              <w:t xml:space="preserve">технологическом процессе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72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расходы на оплату труда и</w:t>
            </w:r>
            <w:r>
              <w:br/>
              <w:t>отчисления на  социальные</w:t>
            </w:r>
            <w:r>
              <w:br/>
              <w:t>нужды           основного</w:t>
            </w:r>
            <w:r>
              <w:br/>
              <w:t xml:space="preserve">производственного        </w:t>
            </w:r>
            <w:r>
              <w:br/>
              <w:t xml:space="preserve">персонала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1937,5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8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расходы  на   амортизацию</w:t>
            </w:r>
            <w:r>
              <w:br/>
              <w:t>основных производственных</w:t>
            </w:r>
            <w:r>
              <w:br/>
              <w:t>средств     и      аренду</w:t>
            </w:r>
            <w:r>
              <w:br/>
              <w:t>имущества,  используемого</w:t>
            </w:r>
            <w:r>
              <w:br/>
              <w:t>в         технологическом</w:t>
            </w:r>
            <w:r>
              <w:br/>
              <w:t xml:space="preserve">процессе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721,3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72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общепроизводственные     </w:t>
            </w:r>
            <w:r>
              <w:br/>
              <w:t>(цеховые) расходы, в  том</w:t>
            </w:r>
            <w:r>
              <w:br/>
              <w:t>числе расходы  на  оплату</w:t>
            </w:r>
            <w:r>
              <w:br/>
              <w:t>труда  и  отчисления   на</w:t>
            </w:r>
            <w:r>
              <w:br/>
              <w:t xml:space="preserve">социальные нужды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1922,5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72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общехозяйственные        </w:t>
            </w:r>
            <w:r>
              <w:br/>
              <w:t>(управленческие) расходы,</w:t>
            </w:r>
            <w:r>
              <w:br/>
              <w:t>в том  числе  расходы  на</w:t>
            </w:r>
            <w:r>
              <w:br/>
              <w:t>оплату труда и отчисления</w:t>
            </w:r>
            <w:r>
              <w:br/>
              <w:t xml:space="preserve">на социальные нужды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1381,3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расходы     на     ремонт</w:t>
            </w:r>
            <w:r>
              <w:br/>
              <w:t>(капитальный  и  текущий)</w:t>
            </w:r>
            <w:r>
              <w:br/>
              <w:t>основных производственных</w:t>
            </w:r>
            <w:r>
              <w:br/>
              <w:t xml:space="preserve">средств 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2076,3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10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расходы     на     услуги</w:t>
            </w:r>
            <w:r>
              <w:br/>
              <w:t xml:space="preserve">производственного        </w:t>
            </w:r>
            <w:r>
              <w:br/>
              <w:t>характера, выполняемые по</w:t>
            </w:r>
            <w:r>
              <w:br/>
              <w:t>договорам с организациями</w:t>
            </w:r>
            <w:r>
              <w:br/>
              <w:t>на             проведение</w:t>
            </w:r>
            <w:r>
              <w:br/>
              <w:t>регламентных   работ    в</w:t>
            </w:r>
            <w:r>
              <w:br/>
              <w:t>рамках   технологического</w:t>
            </w:r>
            <w:r>
              <w:br/>
              <w:t xml:space="preserve">процесса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lastRenderedPageBreak/>
              <w:t xml:space="preserve">2.4.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Валовая    прибыль     от</w:t>
            </w:r>
            <w:r>
              <w:br/>
              <w:t>продажи товаров  и  услуг</w:t>
            </w:r>
            <w:r>
              <w:br/>
              <w:t>по   регулируемому   виду</w:t>
            </w:r>
            <w:r>
              <w:br/>
              <w:t xml:space="preserve">деятельности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3256,6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2.5.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Чистая     прибыль     от</w:t>
            </w:r>
            <w:r>
              <w:br/>
              <w:t>регулируемого        вида</w:t>
            </w:r>
            <w:r>
              <w:br/>
              <w:t>деятельности,    в    том</w:t>
            </w:r>
            <w:r>
              <w:br/>
              <w:t xml:space="preserve">числе:  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2665,6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9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на         финансирование</w:t>
            </w:r>
            <w:r>
              <w:br/>
              <w:t xml:space="preserve">мероприятий,             </w:t>
            </w:r>
            <w:r>
              <w:br/>
              <w:t xml:space="preserve">предусмотренных          </w:t>
            </w:r>
            <w:r>
              <w:br/>
              <w:t>инвестиционной программой</w:t>
            </w:r>
            <w:r>
              <w:br/>
              <w:t>регулируемой  организации</w:t>
            </w:r>
            <w:r>
              <w:br/>
              <w:t>по    развитию    системы</w:t>
            </w:r>
            <w:r>
              <w:br/>
              <w:t xml:space="preserve">холодного водоснабжения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72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2.6.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Изменение       стоимости</w:t>
            </w:r>
            <w:r>
              <w:br/>
              <w:t>основных  фондов,  в  том</w:t>
            </w:r>
            <w:r>
              <w:br/>
              <w:t>числе   за   счет   ввода</w:t>
            </w:r>
            <w:r>
              <w:br/>
              <w:t>(вывода)      их       из</w:t>
            </w:r>
            <w:r>
              <w:br/>
              <w:t xml:space="preserve">эксплуатации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82,7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14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2.7.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Годовая     бухгалтерская</w:t>
            </w:r>
            <w:r>
              <w:br/>
              <w:t>отчетность,       включая</w:t>
            </w:r>
            <w:r>
              <w:br/>
              <w:t>бухгалтерский  баланс   и</w:t>
            </w:r>
            <w:r>
              <w:br/>
              <w:t>приложения     к     нему</w:t>
            </w:r>
            <w:r>
              <w:br/>
              <w:t xml:space="preserve">(раскрывается            </w:t>
            </w:r>
            <w:r>
              <w:br/>
              <w:t xml:space="preserve">регулируемыми            </w:t>
            </w:r>
            <w:r>
              <w:br/>
              <w:t>организациями, выручка от</w:t>
            </w:r>
            <w:r>
              <w:br/>
              <w:t>регулируемой деятельности</w:t>
            </w:r>
            <w:r>
              <w:br/>
              <w:t>которых   превышает    80</w:t>
            </w:r>
            <w:r>
              <w:br/>
              <w:t>процентов      совокупной</w:t>
            </w:r>
            <w:r>
              <w:br/>
              <w:t xml:space="preserve">выручки за отчетный год)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proofErr w:type="spellStart"/>
            <w:r>
              <w:t>x</w:t>
            </w:r>
            <w:proofErr w:type="spellEnd"/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Pr="00575DD2" w:rsidRDefault="00650D06" w:rsidP="008030A8">
            <w:pPr>
              <w:rPr>
                <w:rFonts w:ascii="Times New Roman" w:hAnsi="Times New Roman"/>
              </w:rPr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2.8.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Объем поднятой воды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622,0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2.9.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Объем покупной воды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0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2.10.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Объем  воды,  пропущенной</w:t>
            </w:r>
            <w:r>
              <w:br/>
              <w:t>через очистные сооружения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0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2.11.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Объем          отпущенной</w:t>
            </w:r>
            <w:r>
              <w:br/>
              <w:t>потребителям воды, в  том</w:t>
            </w:r>
            <w:r>
              <w:br/>
              <w:t xml:space="preserve">числе:  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564,0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объем,   отпущенный    по</w:t>
            </w:r>
            <w:r>
              <w:br/>
              <w:t xml:space="preserve">приборам учета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181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объем,   отпущенный    по</w:t>
            </w:r>
            <w:r>
              <w:br/>
              <w:t>нормативам    потребления</w:t>
            </w:r>
            <w:r>
              <w:br/>
              <w:t xml:space="preserve">(расчетным методом)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куб. м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383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2.12.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Потери воды в сетях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%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9,3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2.13.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Протяженность            </w:t>
            </w:r>
            <w:r>
              <w:br/>
              <w:t>водопроводных  сетей   (в</w:t>
            </w:r>
            <w:r>
              <w:br/>
              <w:t xml:space="preserve">однотрубном исчислении)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gramStart"/>
            <w:r>
              <w:t>км</w:t>
            </w:r>
            <w:proofErr w:type="gramEnd"/>
            <w:r>
              <w:t xml:space="preserve">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76,5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2.14.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Количество скважин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16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2.15.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Количество  подкачивающих</w:t>
            </w:r>
            <w:r>
              <w:br/>
              <w:t xml:space="preserve">насосных станций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2.16.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Среднесписочная          </w:t>
            </w:r>
            <w:r>
              <w:br/>
              <w:t>численность     основного</w:t>
            </w:r>
            <w:r>
              <w:br/>
              <w:t xml:space="preserve">производственного        </w:t>
            </w:r>
            <w:r>
              <w:br/>
              <w:t xml:space="preserve">персонала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человек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14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2.17.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Удельный           расход</w:t>
            </w:r>
            <w:r>
              <w:br/>
              <w:t>электроэнергии на  подачу</w:t>
            </w:r>
            <w:r>
              <w:br/>
              <w:t xml:space="preserve">воды в сеть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</w:t>
            </w:r>
            <w:proofErr w:type="spellStart"/>
            <w:r>
              <w:t>кВт</w:t>
            </w:r>
            <w:proofErr w:type="gramStart"/>
            <w:r>
              <w:t>.ч</w:t>
            </w:r>
            <w:proofErr w:type="spellEnd"/>
            <w:proofErr w:type="gramEnd"/>
            <w:r>
              <w:t xml:space="preserve"> </w:t>
            </w:r>
            <w:r>
              <w:br/>
              <w:t xml:space="preserve">или тыс.  </w:t>
            </w:r>
            <w:r>
              <w:br/>
              <w:t xml:space="preserve">куб. м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688,7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2.18.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Расход      воды       на</w:t>
            </w:r>
            <w:r>
              <w:br/>
              <w:t>собственные, в том  числе</w:t>
            </w:r>
            <w:r>
              <w:br/>
              <w:t xml:space="preserve">хозяйственно-бытовые,    </w:t>
            </w:r>
            <w:r>
              <w:br/>
              <w:t xml:space="preserve">нужды   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%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1,509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72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lastRenderedPageBreak/>
              <w:t>2.19.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Показатель  использования</w:t>
            </w:r>
            <w:r>
              <w:br/>
              <w:t>производственных объектов</w:t>
            </w:r>
            <w:r>
              <w:br/>
              <w:t>(по объему перекачки)  по</w:t>
            </w:r>
            <w:r>
              <w:br/>
              <w:t>отношению к пиковому  дню</w:t>
            </w:r>
            <w:r>
              <w:br/>
              <w:t xml:space="preserve">отчетного года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%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99,8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3.   </w:t>
            </w:r>
          </w:p>
        </w:tc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Информация об основных потребительских характеристиках регулируемых</w:t>
            </w:r>
            <w:r>
              <w:br/>
              <w:t xml:space="preserve">товаров и услуг регулируемых организаций и их соответствии     </w:t>
            </w:r>
            <w:r>
              <w:br/>
              <w:t xml:space="preserve">государственным и иным утвержденным стандартам качества:      </w:t>
            </w: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3.1.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Количество   аварий    на</w:t>
            </w:r>
            <w:r>
              <w:br/>
              <w:t>системах         холодного</w:t>
            </w:r>
            <w:r>
              <w:br/>
              <w:t xml:space="preserve">водоснабжения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единиц на </w:t>
            </w:r>
            <w:proofErr w:type="gramStart"/>
            <w:r>
              <w:t>км</w:t>
            </w:r>
            <w:proofErr w:type="gramEnd"/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        1,019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9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3.2.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Количество случаев подачи</w:t>
            </w:r>
            <w:r>
              <w:br/>
              <w:t>холодной воды по  графику</w:t>
            </w:r>
            <w:r>
              <w:br/>
              <w:t>(менее 24 часов в  сутки)</w:t>
            </w:r>
            <w:r>
              <w:br/>
              <w:t>и   доля    потребителей,</w:t>
            </w:r>
            <w:r>
              <w:br/>
              <w:t>затронутых  ограничениями</w:t>
            </w:r>
            <w:r>
              <w:br/>
              <w:t>подачи холодной  воды,  в</w:t>
            </w:r>
            <w:r>
              <w:br/>
              <w:t xml:space="preserve">том числе: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  </w:t>
            </w: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количество случаев подачи</w:t>
            </w:r>
            <w:r>
              <w:br/>
              <w:t>холодной воды по  графику</w:t>
            </w:r>
            <w:r>
              <w:br/>
              <w:t xml:space="preserve">(менее 24 часов в сутки)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       78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доля        потребителей,</w:t>
            </w:r>
            <w:r>
              <w:br/>
              <w:t>затронутых  ограничениями</w:t>
            </w:r>
            <w:r>
              <w:br/>
              <w:t xml:space="preserve">подачи холодной воды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%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        3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3.3.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Общее          количество</w:t>
            </w:r>
            <w:r>
              <w:br/>
              <w:t>проведенных    проб    по</w:t>
            </w:r>
            <w:r>
              <w:br/>
              <w:t xml:space="preserve">следующим показателям: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9925B6">
            <w:pPr>
              <w:pStyle w:val="ConsPlusNormal"/>
              <w:widowControl/>
              <w:ind w:firstLine="0"/>
            </w:pPr>
            <w:r>
              <w:t xml:space="preserve">        123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мутность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21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цветность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21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хлор остаточный общий,  в</w:t>
            </w:r>
            <w:r>
              <w:br/>
              <w:t>том числе хлор остаточный</w:t>
            </w:r>
            <w:r>
              <w:br/>
              <w:t>связанный     и      хлор</w:t>
            </w:r>
            <w:r>
              <w:br/>
              <w:t xml:space="preserve">остаточный свободный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общие         </w:t>
            </w:r>
            <w:proofErr w:type="spellStart"/>
            <w:r>
              <w:t>колиформные</w:t>
            </w:r>
            <w:proofErr w:type="spellEnd"/>
            <w:r>
              <w:br/>
              <w:t xml:space="preserve">бактерии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102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термотолерантные</w:t>
            </w:r>
            <w:proofErr w:type="spellEnd"/>
            <w:r>
              <w:t xml:space="preserve">         </w:t>
            </w:r>
            <w:r>
              <w:br/>
            </w:r>
            <w:proofErr w:type="spellStart"/>
            <w:r>
              <w:t>колиформные</w:t>
            </w:r>
            <w:proofErr w:type="spellEnd"/>
            <w:r>
              <w:t xml:space="preserve"> бактерии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FE7453">
            <w:pPr>
              <w:pStyle w:val="ConsPlusNormal"/>
              <w:widowControl/>
              <w:ind w:firstLine="0"/>
            </w:pPr>
            <w:r>
              <w:t xml:space="preserve">         102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9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3.4.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Количество    проведенных</w:t>
            </w:r>
            <w:r>
              <w:br/>
              <w:t>проб,           выявивших</w:t>
            </w:r>
            <w:r>
              <w:br/>
              <w:t>несоответствие   холодной</w:t>
            </w:r>
            <w:r>
              <w:br/>
              <w:t>воды  санитарным   нормам</w:t>
            </w:r>
            <w:r>
              <w:br/>
              <w:t>(предельно     допустимой</w:t>
            </w:r>
            <w:r>
              <w:br/>
              <w:t>концентрации),         по</w:t>
            </w:r>
            <w:r>
              <w:br/>
              <w:t xml:space="preserve">следующим показателям: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  <w:r>
              <w:t>0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мутность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цветность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хлор остаточный общий,  в</w:t>
            </w:r>
            <w:r>
              <w:br/>
              <w:t>том числе хлор остаточный</w:t>
            </w:r>
            <w:r>
              <w:br/>
              <w:t>связанный     и      хлор</w:t>
            </w:r>
            <w:r>
              <w:br/>
              <w:t xml:space="preserve">остаточный свободный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общие         </w:t>
            </w:r>
            <w:proofErr w:type="spellStart"/>
            <w:r>
              <w:t>колиформные</w:t>
            </w:r>
            <w:proofErr w:type="spellEnd"/>
            <w:r>
              <w:br/>
              <w:t xml:space="preserve">бактерии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56D5B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термотолерантные</w:t>
            </w:r>
            <w:proofErr w:type="spellEnd"/>
            <w:r>
              <w:t xml:space="preserve">         </w:t>
            </w:r>
            <w:r>
              <w:br/>
            </w:r>
            <w:proofErr w:type="spellStart"/>
            <w:r>
              <w:t>колиформные</w:t>
            </w:r>
            <w:proofErr w:type="spellEnd"/>
            <w:r>
              <w:t xml:space="preserve"> бактерии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4.   </w:t>
            </w:r>
          </w:p>
        </w:tc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Информация об инвестиционных программах и отчетах об их реализации:</w:t>
            </w: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4.1.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Цели       инвестиционной</w:t>
            </w:r>
            <w:r>
              <w:br/>
              <w:t xml:space="preserve">программы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4.2.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Сроки начала и  окончания</w:t>
            </w:r>
            <w:r>
              <w:br/>
              <w:t>реализации инвестиционной</w:t>
            </w:r>
            <w:r>
              <w:br/>
              <w:t xml:space="preserve">программы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72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lastRenderedPageBreak/>
              <w:t xml:space="preserve">4.3.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Потребность в  финансовых</w:t>
            </w:r>
            <w:r>
              <w:br/>
              <w:t>средствах,    необходимых</w:t>
            </w:r>
            <w:r>
              <w:br/>
              <w:t>для            реализации</w:t>
            </w:r>
            <w:r>
              <w:br/>
              <w:t>инвестиционной программы,</w:t>
            </w:r>
            <w:r>
              <w:br/>
              <w:t xml:space="preserve">в том числе: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1-й    год     реализации</w:t>
            </w:r>
            <w:r>
              <w:br/>
              <w:t xml:space="preserve">программы: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1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2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3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4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5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2-й    год     реализации</w:t>
            </w:r>
            <w:r>
              <w:br/>
              <w:t xml:space="preserve">программы: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1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2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3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4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5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3-й    год     реализации</w:t>
            </w:r>
            <w:r>
              <w:br/>
              <w:t xml:space="preserve">программы: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1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2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3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4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5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  т.д.  по  всем   годам</w:t>
            </w:r>
            <w:r>
              <w:br/>
              <w:t xml:space="preserve">реализации программы:    </w:t>
            </w:r>
            <w:r>
              <w:br/>
              <w:t>___    год     реализации</w:t>
            </w:r>
            <w:r>
              <w:br/>
              <w:t xml:space="preserve">программы: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1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2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3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4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источник финансирования 5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тыс. руб.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10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4.4.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Информация о  показателях</w:t>
            </w:r>
            <w:r>
              <w:br/>
              <w:t>эффективности  реализации</w:t>
            </w:r>
            <w:r>
              <w:br/>
              <w:t>инвестиционной программы,</w:t>
            </w:r>
            <w:r>
              <w:br/>
              <w:t>а  также   об   изменении</w:t>
            </w:r>
            <w:r>
              <w:br/>
              <w:t xml:space="preserve">технико-экономических    </w:t>
            </w:r>
            <w:r>
              <w:br/>
              <w:t>показателей  регулируемой</w:t>
            </w:r>
            <w:r>
              <w:br/>
              <w:t>организации (с  разбивкой</w:t>
            </w:r>
            <w:r>
              <w:br/>
              <w:t xml:space="preserve">по мероприятиям)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Приложение 2   </w:t>
            </w:r>
          </w:p>
        </w:tc>
      </w:tr>
      <w:tr w:rsidR="00650D06" w:rsidRPr="00881F8F" w:rsidTr="00E60672">
        <w:trPr>
          <w:cantSplit/>
          <w:trHeight w:val="10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4.5.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Информация             об</w:t>
            </w:r>
            <w:r>
              <w:br/>
              <w:t xml:space="preserve">использовании            </w:t>
            </w:r>
            <w:r>
              <w:br/>
              <w:t>инвестиционных средств за</w:t>
            </w:r>
            <w:r>
              <w:br/>
              <w:t>отчетный год с  разбивкой</w:t>
            </w:r>
            <w:r>
              <w:br/>
              <w:t>по             кварталам,</w:t>
            </w:r>
            <w:r>
              <w:br/>
              <w:t>мероприятиям и источникам</w:t>
            </w:r>
            <w:r>
              <w:br/>
              <w:t xml:space="preserve">финансирования           </w:t>
            </w:r>
            <w:r>
              <w:br/>
              <w:t xml:space="preserve">инвестиционной программы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Приложение 3   </w:t>
            </w:r>
          </w:p>
        </w:tc>
      </w:tr>
      <w:tr w:rsidR="00650D06" w:rsidRPr="00881F8F" w:rsidTr="00E60672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5.   </w:t>
            </w:r>
          </w:p>
        </w:tc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Информация о наличии (отсутствии) технической возможности доступа к</w:t>
            </w:r>
            <w:r>
              <w:br/>
              <w:t xml:space="preserve">регулируемым товарам и услугам регулируемых организаций, а также о </w:t>
            </w:r>
            <w:r>
              <w:br/>
              <w:t xml:space="preserve">регистрации и ходе реализации заявок на подключение к системе   </w:t>
            </w:r>
            <w:r>
              <w:br/>
              <w:t xml:space="preserve">холодного водоснабжения:                      </w:t>
            </w:r>
          </w:p>
        </w:tc>
      </w:tr>
      <w:tr w:rsidR="00650D06" w:rsidRPr="00881F8F" w:rsidTr="0045347F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5.1.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Количество   поданных   и</w:t>
            </w:r>
            <w:r>
              <w:br/>
              <w:t>зарегистрированных заявок</w:t>
            </w:r>
            <w:r>
              <w:br/>
              <w:t>на подключение к  системе</w:t>
            </w:r>
            <w:r>
              <w:br/>
              <w:t xml:space="preserve">холодного водоснабжения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0D06" w:rsidRPr="0045347F" w:rsidRDefault="00650D06" w:rsidP="0045347F">
            <w:pPr>
              <w:pStyle w:val="ConsPlusNormal"/>
              <w:widowControl/>
              <w:ind w:firstLine="0"/>
              <w:jc w:val="center"/>
            </w:pPr>
            <w:r>
              <w:t>44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45347F">
        <w:trPr>
          <w:cantSplit/>
          <w:trHeight w:val="6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lastRenderedPageBreak/>
              <w:t xml:space="preserve">5.2.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Количество    исполненных</w:t>
            </w:r>
            <w:r>
              <w:br/>
              <w:t>заявок на  подключение  к</w:t>
            </w:r>
            <w:r>
              <w:br/>
              <w:t>системе         холодного</w:t>
            </w:r>
            <w:r>
              <w:br/>
              <w:t xml:space="preserve">водоснабжения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0D06" w:rsidRPr="0045347F" w:rsidRDefault="00650D06" w:rsidP="0045347F">
            <w:pPr>
              <w:pStyle w:val="ConsPlusNormal"/>
              <w:widowControl/>
              <w:ind w:firstLine="0"/>
              <w:jc w:val="center"/>
            </w:pPr>
            <w:r>
              <w:t>44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45347F">
        <w:trPr>
          <w:cantSplit/>
          <w:trHeight w:val="8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5.3.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Количество   заявок    на</w:t>
            </w:r>
            <w:r>
              <w:br/>
              <w:t>подключение   к   системе</w:t>
            </w:r>
            <w:r>
              <w:br/>
              <w:t>холодного  водоснабжения,</w:t>
            </w:r>
            <w:r>
              <w:br/>
              <w:t>по    которым     принято</w:t>
            </w:r>
            <w:r>
              <w:br/>
              <w:t>решение   об   отказе   в</w:t>
            </w:r>
            <w:r>
              <w:br/>
              <w:t xml:space="preserve">подключении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шт.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0D06" w:rsidRPr="00E60672" w:rsidRDefault="00650D06" w:rsidP="0045347F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45347F">
        <w:trPr>
          <w:cantSplit/>
          <w:trHeight w:val="192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5.4.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Информация   о    резерве</w:t>
            </w:r>
            <w:r>
              <w:br/>
              <w:t>мощности          системы</w:t>
            </w:r>
            <w:r>
              <w:br/>
              <w:t xml:space="preserve">холодного водоснабжения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0D06" w:rsidRPr="0045347F" w:rsidRDefault="00650D06" w:rsidP="0045347F">
            <w:pPr>
              <w:pStyle w:val="ConsPlusNormal"/>
              <w:widowControl/>
              <w:ind w:firstLine="0"/>
              <w:jc w:val="center"/>
            </w:pPr>
            <w:r>
              <w:t>0,89 тыс</w:t>
            </w:r>
            <w:proofErr w:type="gramStart"/>
            <w:r>
              <w:t>.м</w:t>
            </w:r>
            <w:proofErr w:type="gramEnd"/>
            <w:r>
              <w:rPr>
                <w:vertAlign w:val="superscript"/>
              </w:rPr>
              <w:t>3</w:t>
            </w:r>
            <w:r>
              <w:t>/сутки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3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6.   </w:t>
            </w:r>
          </w:p>
        </w:tc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Информация об условиях, на которых осуществляется поставка     </w:t>
            </w:r>
            <w:r>
              <w:br/>
              <w:t xml:space="preserve">регулируемых товаров и (или) оказание регулируемых услуг:     </w:t>
            </w:r>
          </w:p>
        </w:tc>
      </w:tr>
      <w:tr w:rsidR="00650D06" w:rsidRPr="00881F8F" w:rsidTr="00E60672">
        <w:trPr>
          <w:cantSplit/>
          <w:trHeight w:val="180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</w:p>
        </w:tc>
      </w:tr>
      <w:tr w:rsidR="00650D06" w:rsidRPr="00881F8F" w:rsidTr="00E60672">
        <w:trPr>
          <w:cantSplit/>
          <w:trHeight w:val="48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7.   </w:t>
            </w:r>
          </w:p>
        </w:tc>
        <w:tc>
          <w:tcPr>
            <w:tcW w:w="91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Информация о порядке выполнения технологических, технических и   </w:t>
            </w:r>
            <w:r>
              <w:br/>
              <w:t xml:space="preserve">других мероприятий, связанных с подключением к системе холодного  </w:t>
            </w:r>
            <w:r>
              <w:br/>
              <w:t xml:space="preserve">водоснабжения:                           </w:t>
            </w:r>
          </w:p>
        </w:tc>
      </w:tr>
      <w:tr w:rsidR="00650D06" w:rsidRPr="00881F8F" w:rsidTr="00E60672">
        <w:trPr>
          <w:cantSplit/>
          <w:trHeight w:val="9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7.1.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Форма      заявки      на</w:t>
            </w:r>
            <w:r>
              <w:br/>
              <w:t>подключение   к   системе</w:t>
            </w:r>
            <w:r>
              <w:br/>
              <w:t xml:space="preserve">холодного водоснабжения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Pr="00E60672" w:rsidRDefault="00650D06" w:rsidP="00E60672">
            <w:pPr>
              <w:rPr>
                <w:rFonts w:ascii="Times New Roman" w:hAnsi="Times New Roman"/>
                <w:sz w:val="20"/>
              </w:rPr>
            </w:pPr>
            <w:proofErr w:type="gramStart"/>
            <w:r w:rsidRPr="00E60672">
              <w:rPr>
                <w:rFonts w:ascii="Times New Roman" w:hAnsi="Times New Roman"/>
                <w:sz w:val="20"/>
              </w:rPr>
              <w:t>Произвольная</w:t>
            </w:r>
            <w:proofErr w:type="gramEnd"/>
            <w:r w:rsidRPr="00E60672">
              <w:rPr>
                <w:rFonts w:ascii="Times New Roman" w:hAnsi="Times New Roman"/>
                <w:sz w:val="20"/>
              </w:rPr>
              <w:t>, на имя директора организации</w:t>
            </w:r>
          </w:p>
          <w:p w:rsidR="00650D06" w:rsidRPr="00E60672" w:rsidRDefault="00650D06" w:rsidP="00E60672">
            <w:pPr>
              <w:rPr>
                <w:rFonts w:ascii="Times New Roman" w:hAnsi="Times New Roman"/>
                <w:sz w:val="20"/>
              </w:rPr>
            </w:pPr>
          </w:p>
          <w:p w:rsidR="00650D06" w:rsidRPr="00E60672" w:rsidRDefault="00650D06" w:rsidP="00E60672">
            <w:pPr>
              <w:rPr>
                <w:rFonts w:ascii="Times New Roman" w:hAnsi="Times New Roman"/>
                <w:sz w:val="20"/>
              </w:rPr>
            </w:pPr>
            <w:r w:rsidRPr="00E60672">
              <w:rPr>
                <w:rFonts w:ascii="Times New Roman" w:hAnsi="Times New Roman"/>
                <w:sz w:val="20"/>
                <w:lang w:val="en-US"/>
              </w:rPr>
              <w:t>http</w:t>
            </w:r>
            <w:r w:rsidRPr="00E60672">
              <w:rPr>
                <w:rFonts w:ascii="Times New Roman" w:hAnsi="Times New Roman"/>
                <w:sz w:val="20"/>
              </w:rPr>
              <w:t>://</w:t>
            </w:r>
            <w:r w:rsidRPr="00E60672">
              <w:rPr>
                <w:rFonts w:ascii="Times New Roman" w:hAnsi="Times New Roman"/>
                <w:sz w:val="20"/>
                <w:lang w:val="en-US"/>
              </w:rPr>
              <w:t>www</w:t>
            </w:r>
            <w:r w:rsidRPr="00E60672">
              <w:rPr>
                <w:rFonts w:ascii="Times New Roman" w:hAnsi="Times New Roman"/>
                <w:sz w:val="20"/>
              </w:rPr>
              <w:t>.</w:t>
            </w:r>
            <w:proofErr w:type="spellStart"/>
            <w:r w:rsidRPr="00E60672">
              <w:rPr>
                <w:rFonts w:ascii="Times New Roman" w:hAnsi="Times New Roman"/>
                <w:sz w:val="20"/>
                <w:lang w:val="en-US"/>
              </w:rPr>
              <w:t>admknyaginino</w:t>
            </w:r>
            <w:proofErr w:type="spellEnd"/>
            <w:r w:rsidRPr="00E60672">
              <w:rPr>
                <w:rFonts w:ascii="Times New Roman" w:hAnsi="Times New Roman"/>
                <w:sz w:val="20"/>
              </w:rPr>
              <w:t>.</w:t>
            </w:r>
            <w:proofErr w:type="spellStart"/>
            <w:r w:rsidRPr="00E60672">
              <w:rPr>
                <w:rFonts w:ascii="Times New Roman" w:hAnsi="Times New Roman"/>
                <w:sz w:val="20"/>
                <w:lang w:val="en-US"/>
              </w:rPr>
              <w:t>ru</w:t>
            </w:r>
            <w:proofErr w:type="spellEnd"/>
          </w:p>
        </w:tc>
      </w:tr>
      <w:tr w:rsidR="00650D06" w:rsidRPr="00881F8F" w:rsidTr="00E60672">
        <w:trPr>
          <w:cantSplit/>
          <w:trHeight w:val="9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lastRenderedPageBreak/>
              <w:t xml:space="preserve">7.2.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Перечень     и      формы</w:t>
            </w:r>
            <w:r>
              <w:br/>
              <w:t xml:space="preserve">документов,              </w:t>
            </w:r>
            <w:r>
              <w:br/>
              <w:t xml:space="preserve">представляемых           </w:t>
            </w:r>
            <w:r>
              <w:br/>
              <w:t>одновременно с заявкой на</w:t>
            </w:r>
            <w:r>
              <w:br/>
              <w:t>подключение   к   системе</w:t>
            </w:r>
            <w:r>
              <w:br/>
              <w:t xml:space="preserve">холодного водоснабжения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Pr="00575DD2" w:rsidRDefault="00650D06" w:rsidP="00E60672">
            <w:pPr>
              <w:rPr>
                <w:rFonts w:ascii="Times New Roman" w:hAnsi="Times New Roman"/>
                <w:sz w:val="20"/>
              </w:rPr>
            </w:pPr>
            <w:r w:rsidRPr="0045347F">
              <w:rPr>
                <w:rFonts w:ascii="Times New Roman" w:hAnsi="Times New Roman"/>
                <w:sz w:val="20"/>
              </w:rPr>
              <w:t xml:space="preserve">Уставные документы организации (устав), свидетельство  о государственной регистрации юр. лица, свидетельство о постановке на учет организации в налоговом органе по месту нахождения на территории РФ, документ на право собственности на подключаемый объект, технический паспорт на объект, технические условия объекта. </w:t>
            </w:r>
          </w:p>
          <w:p w:rsidR="00650D06" w:rsidRPr="00B70653" w:rsidRDefault="00650D06" w:rsidP="00B70653">
            <w:pPr>
              <w:rPr>
                <w:rFonts w:ascii="Times New Roman" w:hAnsi="Times New Roman"/>
                <w:sz w:val="20"/>
                <w:szCs w:val="20"/>
              </w:rPr>
            </w:pPr>
            <w:r w:rsidRPr="00B70653">
              <w:rPr>
                <w:rFonts w:ascii="Times New Roman" w:hAnsi="Times New Roman"/>
                <w:sz w:val="20"/>
                <w:szCs w:val="20"/>
              </w:rPr>
              <w:t>Опубликова</w:t>
            </w:r>
            <w:r>
              <w:rPr>
                <w:rFonts w:ascii="Times New Roman" w:hAnsi="Times New Roman"/>
                <w:sz w:val="20"/>
                <w:szCs w:val="20"/>
              </w:rPr>
              <w:t>но в районной газете «Победа» 20.12..2016</w:t>
            </w:r>
            <w:r w:rsidRPr="00B70653"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№  101</w:t>
            </w:r>
          </w:p>
          <w:p w:rsidR="00650D06" w:rsidRPr="00B70653" w:rsidRDefault="00650D06" w:rsidP="00E60672">
            <w:pPr>
              <w:rPr>
                <w:rFonts w:ascii="Times New Roman" w:hAnsi="Times New Roman"/>
                <w:sz w:val="20"/>
              </w:rPr>
            </w:pPr>
          </w:p>
          <w:p w:rsidR="00650D06" w:rsidRPr="00E60672" w:rsidRDefault="00650D06" w:rsidP="00E60672">
            <w:pPr>
              <w:rPr>
                <w:rFonts w:ascii="Times New Roman" w:hAnsi="Times New Roman"/>
                <w:color w:val="FF0000"/>
                <w:sz w:val="20"/>
              </w:rPr>
            </w:pPr>
            <w:r w:rsidRPr="0045347F">
              <w:rPr>
                <w:rFonts w:ascii="Times New Roman" w:hAnsi="Times New Roman"/>
                <w:sz w:val="20"/>
                <w:lang w:val="en-US"/>
              </w:rPr>
              <w:t>http</w:t>
            </w:r>
            <w:r w:rsidRPr="0045347F">
              <w:rPr>
                <w:rFonts w:ascii="Times New Roman" w:hAnsi="Times New Roman"/>
                <w:sz w:val="20"/>
              </w:rPr>
              <w:t>://</w:t>
            </w:r>
            <w:r w:rsidRPr="0045347F">
              <w:rPr>
                <w:rFonts w:ascii="Times New Roman" w:hAnsi="Times New Roman"/>
                <w:sz w:val="20"/>
                <w:lang w:val="en-US"/>
              </w:rPr>
              <w:t>www</w:t>
            </w:r>
            <w:r w:rsidRPr="0045347F">
              <w:rPr>
                <w:rFonts w:ascii="Times New Roman" w:hAnsi="Times New Roman"/>
                <w:sz w:val="20"/>
              </w:rPr>
              <w:t>.</w:t>
            </w:r>
            <w:proofErr w:type="spellStart"/>
            <w:r w:rsidRPr="0045347F">
              <w:rPr>
                <w:rFonts w:ascii="Times New Roman" w:hAnsi="Times New Roman"/>
                <w:sz w:val="20"/>
                <w:lang w:val="en-US"/>
              </w:rPr>
              <w:t>admknyaginino</w:t>
            </w:r>
            <w:proofErr w:type="spellEnd"/>
            <w:r w:rsidRPr="0045347F">
              <w:rPr>
                <w:rFonts w:ascii="Times New Roman" w:hAnsi="Times New Roman"/>
                <w:sz w:val="20"/>
              </w:rPr>
              <w:t>.</w:t>
            </w:r>
            <w:proofErr w:type="spellStart"/>
            <w:r w:rsidRPr="0045347F">
              <w:rPr>
                <w:rFonts w:ascii="Times New Roman" w:hAnsi="Times New Roman"/>
                <w:sz w:val="20"/>
                <w:lang w:val="en-US"/>
              </w:rPr>
              <w:t>ru</w:t>
            </w:r>
            <w:proofErr w:type="spellEnd"/>
          </w:p>
        </w:tc>
      </w:tr>
      <w:tr w:rsidR="00650D06" w:rsidRPr="00881F8F" w:rsidTr="00E60672">
        <w:trPr>
          <w:cantSplit/>
          <w:trHeight w:val="14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7.3.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Описание (со  ссылкой  на</w:t>
            </w:r>
            <w:r>
              <w:br/>
              <w:t>нормативные      правовые</w:t>
            </w:r>
            <w:r>
              <w:br/>
              <w:t>акты)  порядка   действий</w:t>
            </w:r>
            <w:r>
              <w:br/>
              <w:t>заявителя и  регулируемой</w:t>
            </w:r>
            <w:r>
              <w:br/>
              <w:t>организации  при  подаче,</w:t>
            </w:r>
            <w:r>
              <w:br/>
              <w:t>приеме, обработке  заявки</w:t>
            </w:r>
            <w:r>
              <w:br/>
              <w:t>на подключение к  системе</w:t>
            </w:r>
            <w:r>
              <w:br/>
              <w:t>холодного  водоснабжения,</w:t>
            </w:r>
            <w:r>
              <w:br/>
              <w:t>принятии    решения     и</w:t>
            </w:r>
            <w:r>
              <w:br/>
              <w:t>уведомлении  о   принятом</w:t>
            </w:r>
            <w:r>
              <w:br/>
              <w:t xml:space="preserve">решении                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0D06" w:rsidRPr="0045347F" w:rsidRDefault="00650D06" w:rsidP="00E60672">
            <w:pPr>
              <w:jc w:val="center"/>
              <w:rPr>
                <w:rFonts w:ascii="Times New Roman" w:hAnsi="Times New Roman"/>
                <w:sz w:val="20"/>
              </w:rPr>
            </w:pPr>
            <w:r w:rsidRPr="0045347F">
              <w:rPr>
                <w:rFonts w:ascii="Times New Roman" w:hAnsi="Times New Roman"/>
                <w:sz w:val="20"/>
                <w:lang w:val="en-US"/>
              </w:rPr>
              <w:t>http://www.admknyaginino.ru</w:t>
            </w:r>
          </w:p>
        </w:tc>
      </w:tr>
      <w:tr w:rsidR="00650D06" w:rsidRPr="00881F8F" w:rsidTr="00E60672">
        <w:trPr>
          <w:cantSplit/>
          <w:trHeight w:val="96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 xml:space="preserve">7.4. </w:t>
            </w:r>
          </w:p>
        </w:tc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r>
              <w:t>Телефоны и адреса службы,</w:t>
            </w:r>
            <w:r>
              <w:br/>
              <w:t>ответственной за прием  и</w:t>
            </w:r>
            <w:r>
              <w:br/>
              <w:t>обработку    заявок    на</w:t>
            </w:r>
            <w:r>
              <w:br/>
              <w:t>подключение   к   системе</w:t>
            </w:r>
            <w:r>
              <w:br/>
              <w:t xml:space="preserve">холодного водоснабжения 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Default="00650D06" w:rsidP="008030A8">
            <w:pPr>
              <w:pStyle w:val="ConsPlusNormal"/>
              <w:widowControl/>
              <w:ind w:firstLine="0"/>
            </w:pPr>
            <w:proofErr w:type="spellStart"/>
            <w:r>
              <w:t>x</w:t>
            </w:r>
            <w:proofErr w:type="spellEnd"/>
            <w:r>
              <w:t xml:space="preserve">     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0D06" w:rsidRPr="0045347F" w:rsidRDefault="00650D06" w:rsidP="00E60672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45347F">
              <w:rPr>
                <w:rFonts w:ascii="Times New Roman" w:hAnsi="Times New Roman"/>
                <w:sz w:val="20"/>
              </w:rPr>
              <w:t xml:space="preserve"> МУП «Княгининское ЖКХ » </w:t>
            </w:r>
          </w:p>
          <w:p w:rsidR="00650D06" w:rsidRPr="0045347F" w:rsidRDefault="00650D06" w:rsidP="00E60672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45347F">
              <w:rPr>
                <w:rFonts w:ascii="Times New Roman" w:hAnsi="Times New Roman"/>
                <w:sz w:val="20"/>
              </w:rPr>
              <w:t xml:space="preserve">606340  </w:t>
            </w:r>
            <w:proofErr w:type="spellStart"/>
            <w:r w:rsidRPr="0045347F">
              <w:rPr>
                <w:rFonts w:ascii="Times New Roman" w:hAnsi="Times New Roman"/>
                <w:sz w:val="20"/>
              </w:rPr>
              <w:t>г</w:t>
            </w:r>
            <w:proofErr w:type="gramStart"/>
            <w:r w:rsidRPr="0045347F">
              <w:rPr>
                <w:rFonts w:ascii="Times New Roman" w:hAnsi="Times New Roman"/>
                <w:sz w:val="20"/>
              </w:rPr>
              <w:t>.К</w:t>
            </w:r>
            <w:proofErr w:type="gramEnd"/>
            <w:r w:rsidRPr="0045347F">
              <w:rPr>
                <w:rFonts w:ascii="Times New Roman" w:hAnsi="Times New Roman"/>
                <w:sz w:val="20"/>
              </w:rPr>
              <w:t>нягинино</w:t>
            </w:r>
            <w:proofErr w:type="spellEnd"/>
            <w:r w:rsidRPr="0045347F">
              <w:rPr>
                <w:rFonts w:ascii="Times New Roman" w:hAnsi="Times New Roman"/>
                <w:sz w:val="20"/>
              </w:rPr>
              <w:t>,</w:t>
            </w:r>
          </w:p>
          <w:p w:rsidR="00650D06" w:rsidRPr="0045347F" w:rsidRDefault="00650D06" w:rsidP="00E60672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45347F">
              <w:rPr>
                <w:rFonts w:ascii="Times New Roman" w:hAnsi="Times New Roman"/>
                <w:sz w:val="20"/>
              </w:rPr>
              <w:t xml:space="preserve"> ул. Аграрная, д. 2, </w:t>
            </w:r>
          </w:p>
          <w:p w:rsidR="00650D06" w:rsidRPr="0045347F" w:rsidRDefault="00650D06" w:rsidP="00E60672">
            <w:pPr>
              <w:spacing w:line="240" w:lineRule="auto"/>
              <w:rPr>
                <w:rFonts w:ascii="Times New Roman" w:hAnsi="Times New Roman"/>
                <w:sz w:val="20"/>
              </w:rPr>
            </w:pPr>
            <w:r w:rsidRPr="0045347F">
              <w:rPr>
                <w:rFonts w:ascii="Times New Roman" w:hAnsi="Times New Roman"/>
                <w:sz w:val="20"/>
              </w:rPr>
              <w:t xml:space="preserve"> тел. 8 (831 66) 4 – 11 - 47</w:t>
            </w:r>
          </w:p>
          <w:p w:rsidR="00650D06" w:rsidRPr="00B70653" w:rsidRDefault="00650D06" w:rsidP="00B70653">
            <w:pPr>
              <w:rPr>
                <w:rFonts w:ascii="Times New Roman" w:hAnsi="Times New Roman"/>
                <w:sz w:val="20"/>
                <w:szCs w:val="20"/>
              </w:rPr>
            </w:pPr>
            <w:r w:rsidRPr="00B70653">
              <w:rPr>
                <w:rFonts w:ascii="Times New Roman" w:hAnsi="Times New Roman"/>
                <w:sz w:val="20"/>
                <w:szCs w:val="20"/>
              </w:rPr>
              <w:t xml:space="preserve">Опубликовано </w:t>
            </w:r>
            <w:r>
              <w:rPr>
                <w:rFonts w:ascii="Times New Roman" w:hAnsi="Times New Roman"/>
                <w:sz w:val="20"/>
                <w:szCs w:val="20"/>
              </w:rPr>
              <w:t>в районной газете «Победа» 20.12.2016 г. № 101</w:t>
            </w:r>
            <w:r w:rsidRPr="00B7065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0D06" w:rsidRPr="0045347F" w:rsidRDefault="00650D06" w:rsidP="00E60672">
            <w:pPr>
              <w:rPr>
                <w:rFonts w:ascii="Times New Roman" w:hAnsi="Times New Roman"/>
                <w:sz w:val="20"/>
              </w:rPr>
            </w:pPr>
          </w:p>
          <w:p w:rsidR="00650D06" w:rsidRPr="0045347F" w:rsidRDefault="00650D06" w:rsidP="00E60672">
            <w:pPr>
              <w:rPr>
                <w:rFonts w:ascii="Times New Roman" w:hAnsi="Times New Roman"/>
                <w:sz w:val="20"/>
              </w:rPr>
            </w:pPr>
            <w:r w:rsidRPr="0045347F">
              <w:rPr>
                <w:rFonts w:ascii="Times New Roman" w:hAnsi="Times New Roman"/>
                <w:sz w:val="20"/>
                <w:lang w:val="en-US"/>
              </w:rPr>
              <w:t>http</w:t>
            </w:r>
            <w:r w:rsidRPr="0045347F">
              <w:rPr>
                <w:rFonts w:ascii="Times New Roman" w:hAnsi="Times New Roman"/>
                <w:sz w:val="20"/>
              </w:rPr>
              <w:t>://</w:t>
            </w:r>
            <w:r w:rsidRPr="0045347F">
              <w:rPr>
                <w:rFonts w:ascii="Times New Roman" w:hAnsi="Times New Roman"/>
                <w:sz w:val="20"/>
                <w:lang w:val="en-US"/>
              </w:rPr>
              <w:t>www</w:t>
            </w:r>
            <w:r w:rsidRPr="0045347F">
              <w:rPr>
                <w:rFonts w:ascii="Times New Roman" w:hAnsi="Times New Roman"/>
                <w:sz w:val="20"/>
              </w:rPr>
              <w:t>.</w:t>
            </w:r>
            <w:proofErr w:type="spellStart"/>
            <w:r w:rsidRPr="0045347F">
              <w:rPr>
                <w:rFonts w:ascii="Times New Roman" w:hAnsi="Times New Roman"/>
                <w:sz w:val="20"/>
                <w:lang w:val="en-US"/>
              </w:rPr>
              <w:t>admknyaginino</w:t>
            </w:r>
            <w:proofErr w:type="spellEnd"/>
            <w:r w:rsidRPr="0045347F">
              <w:rPr>
                <w:rFonts w:ascii="Times New Roman" w:hAnsi="Times New Roman"/>
                <w:sz w:val="20"/>
              </w:rPr>
              <w:t>.</w:t>
            </w:r>
            <w:proofErr w:type="spellStart"/>
            <w:r w:rsidRPr="0045347F">
              <w:rPr>
                <w:rFonts w:ascii="Times New Roman" w:hAnsi="Times New Roman"/>
                <w:sz w:val="20"/>
                <w:lang w:val="en-US"/>
              </w:rPr>
              <w:t>ru</w:t>
            </w:r>
            <w:proofErr w:type="spellEnd"/>
          </w:p>
        </w:tc>
      </w:tr>
    </w:tbl>
    <w:p w:rsidR="00650D06" w:rsidRDefault="00650D06" w:rsidP="00A1165E"/>
    <w:p w:rsidR="00650D06" w:rsidRDefault="00650D06"/>
    <w:sectPr w:rsidR="00650D06" w:rsidSect="00170065">
      <w:pgSz w:w="11906" w:h="16838" w:code="9"/>
      <w:pgMar w:top="1134" w:right="1701" w:bottom="1134" w:left="850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165E"/>
    <w:rsid w:val="00003840"/>
    <w:rsid w:val="00054AF8"/>
    <w:rsid w:val="000630FF"/>
    <w:rsid w:val="00071625"/>
    <w:rsid w:val="00077B20"/>
    <w:rsid w:val="000E114F"/>
    <w:rsid w:val="000F5516"/>
    <w:rsid w:val="001251EE"/>
    <w:rsid w:val="00142E7C"/>
    <w:rsid w:val="00146E9C"/>
    <w:rsid w:val="00170065"/>
    <w:rsid w:val="00173FB4"/>
    <w:rsid w:val="001C40FB"/>
    <w:rsid w:val="001E44A3"/>
    <w:rsid w:val="00202312"/>
    <w:rsid w:val="00204432"/>
    <w:rsid w:val="00216C52"/>
    <w:rsid w:val="002336D1"/>
    <w:rsid w:val="00280583"/>
    <w:rsid w:val="002F17C4"/>
    <w:rsid w:val="00300A7C"/>
    <w:rsid w:val="00332470"/>
    <w:rsid w:val="0034471A"/>
    <w:rsid w:val="00392E75"/>
    <w:rsid w:val="00421DFC"/>
    <w:rsid w:val="00422483"/>
    <w:rsid w:val="0045347F"/>
    <w:rsid w:val="00453FDA"/>
    <w:rsid w:val="00472B7A"/>
    <w:rsid w:val="00480053"/>
    <w:rsid w:val="0048458E"/>
    <w:rsid w:val="0052139D"/>
    <w:rsid w:val="00575DD2"/>
    <w:rsid w:val="005E1E81"/>
    <w:rsid w:val="00602417"/>
    <w:rsid w:val="00650D06"/>
    <w:rsid w:val="008030A8"/>
    <w:rsid w:val="00845B43"/>
    <w:rsid w:val="00856D5B"/>
    <w:rsid w:val="0086480F"/>
    <w:rsid w:val="00881F8F"/>
    <w:rsid w:val="00892700"/>
    <w:rsid w:val="008A6513"/>
    <w:rsid w:val="008F2196"/>
    <w:rsid w:val="009526F6"/>
    <w:rsid w:val="0096730A"/>
    <w:rsid w:val="009925B6"/>
    <w:rsid w:val="009B7E75"/>
    <w:rsid w:val="00A00455"/>
    <w:rsid w:val="00A01FE2"/>
    <w:rsid w:val="00A1165E"/>
    <w:rsid w:val="00A268BE"/>
    <w:rsid w:val="00A43E0D"/>
    <w:rsid w:val="00A921E2"/>
    <w:rsid w:val="00AE64C6"/>
    <w:rsid w:val="00AF5610"/>
    <w:rsid w:val="00B0128A"/>
    <w:rsid w:val="00B146EB"/>
    <w:rsid w:val="00B70653"/>
    <w:rsid w:val="00B7150B"/>
    <w:rsid w:val="00B87D05"/>
    <w:rsid w:val="00BF4B4F"/>
    <w:rsid w:val="00C3163E"/>
    <w:rsid w:val="00C76CD1"/>
    <w:rsid w:val="00CA4CFF"/>
    <w:rsid w:val="00CC3087"/>
    <w:rsid w:val="00CF0155"/>
    <w:rsid w:val="00D96442"/>
    <w:rsid w:val="00DA75D2"/>
    <w:rsid w:val="00DE696E"/>
    <w:rsid w:val="00DE71C9"/>
    <w:rsid w:val="00E60672"/>
    <w:rsid w:val="00E7045A"/>
    <w:rsid w:val="00EA75E6"/>
    <w:rsid w:val="00EF017F"/>
    <w:rsid w:val="00F60A27"/>
    <w:rsid w:val="00F95B3F"/>
    <w:rsid w:val="00FE7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63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A1165E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A1165E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636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8</Pages>
  <Words>2200</Words>
  <Characters>12543</Characters>
  <Application>Microsoft Office Word</Application>
  <DocSecurity>0</DocSecurity>
  <Lines>104</Lines>
  <Paragraphs>29</Paragraphs>
  <ScaleCrop>false</ScaleCrop>
  <Company>Reanimator Extreme Edition</Company>
  <LinksUpToDate>false</LinksUpToDate>
  <CharactersWithSpaces>14714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Максимов А.Е.</cp:lastModifiedBy>
  <cp:revision>23</cp:revision>
  <cp:lastPrinted>2018-03-28T07:45:00Z</cp:lastPrinted>
  <dcterms:created xsi:type="dcterms:W3CDTF">2012-04-10T06:32:00Z</dcterms:created>
  <dcterms:modified xsi:type="dcterms:W3CDTF">2018-03-28T07:52:00Z</dcterms:modified>
</cp:coreProperties>
</file>